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E6" w:rsidRPr="002922D1" w:rsidRDefault="005928E6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67D">
        <w:rPr>
          <w:rFonts w:ascii="Times New Roman" w:hAnsi="Times New Roman" w:cs="Times New Roman"/>
          <w:b/>
          <w:sz w:val="24"/>
          <w:szCs w:val="24"/>
        </w:rPr>
        <w:t>WYCHOWANIE SŁUCHOWE</w:t>
      </w:r>
      <w:r w:rsidRPr="002922D1">
        <w:rPr>
          <w:rFonts w:ascii="Times New Roman" w:hAnsi="Times New Roman" w:cs="Times New Roman"/>
          <w:sz w:val="24"/>
          <w:szCs w:val="24"/>
        </w:rPr>
        <w:t xml:space="preserve"> – to działania polegające na uaktywnieniu resztek słuchowych, jakie posiada dziecko</w:t>
      </w:r>
      <w:r w:rsidR="000B05F2" w:rsidRPr="002922D1">
        <w:rPr>
          <w:rFonts w:ascii="Times New Roman" w:hAnsi="Times New Roman" w:cs="Times New Roman"/>
          <w:sz w:val="24"/>
          <w:szCs w:val="24"/>
        </w:rPr>
        <w:t xml:space="preserve"> z uszkodzonym narządem słuchu</w:t>
      </w:r>
      <w:r w:rsidRPr="002922D1">
        <w:rPr>
          <w:rFonts w:ascii="Times New Roman" w:hAnsi="Times New Roman" w:cs="Times New Roman"/>
          <w:sz w:val="24"/>
          <w:szCs w:val="24"/>
        </w:rPr>
        <w:t xml:space="preserve">, wykształceniu zdolności ich wykorzystania dla lepszej orientacji w otoczeniu oraz rozwoju mowy. </w:t>
      </w:r>
    </w:p>
    <w:p w:rsidR="005928E6" w:rsidRPr="002922D1" w:rsidRDefault="005928E6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Wychowanie słuchowe powinno być prowadzone systematycznie</w:t>
      </w:r>
      <w:r w:rsidR="007C067D">
        <w:rPr>
          <w:rFonts w:ascii="Times New Roman" w:hAnsi="Times New Roman" w:cs="Times New Roman"/>
          <w:sz w:val="24"/>
          <w:szCs w:val="24"/>
        </w:rPr>
        <w:t xml:space="preserve"> </w:t>
      </w:r>
      <w:r w:rsidRPr="002922D1">
        <w:rPr>
          <w:rFonts w:ascii="Times New Roman" w:hAnsi="Times New Roman" w:cs="Times New Roman"/>
          <w:sz w:val="24"/>
          <w:szCs w:val="24"/>
        </w:rPr>
        <w:t xml:space="preserve">i konsekwentnie, rozpoczęte najlepiej przed 6 miesiącem życia. </w:t>
      </w:r>
      <w:r w:rsidR="000B05F2" w:rsidRPr="002922D1">
        <w:rPr>
          <w:rFonts w:ascii="Times New Roman" w:hAnsi="Times New Roman" w:cs="Times New Roman"/>
          <w:sz w:val="24"/>
          <w:szCs w:val="24"/>
        </w:rPr>
        <w:t>Stosowane dzisiaj metody diagnostyczne pozwalają bardzo wcześnie, bo już w okresie noworodkowym wykryć wadę słuchu u dz</w:t>
      </w:r>
      <w:r w:rsidR="00D02CA1" w:rsidRPr="002922D1">
        <w:rPr>
          <w:rFonts w:ascii="Times New Roman" w:hAnsi="Times New Roman" w:cs="Times New Roman"/>
          <w:sz w:val="24"/>
          <w:szCs w:val="24"/>
        </w:rPr>
        <w:t xml:space="preserve">iecka, </w:t>
      </w:r>
      <w:r w:rsidR="000B05F2" w:rsidRPr="002922D1">
        <w:rPr>
          <w:rFonts w:ascii="Times New Roman" w:hAnsi="Times New Roman" w:cs="Times New Roman"/>
          <w:sz w:val="24"/>
          <w:szCs w:val="24"/>
        </w:rPr>
        <w:t xml:space="preserve">co daje możliwość bardzo </w:t>
      </w:r>
      <w:r w:rsidR="00D02CA1" w:rsidRPr="002922D1">
        <w:rPr>
          <w:rFonts w:ascii="Times New Roman" w:hAnsi="Times New Roman" w:cs="Times New Roman"/>
          <w:sz w:val="24"/>
          <w:szCs w:val="24"/>
        </w:rPr>
        <w:t>wczesnego zaopatrzenia</w:t>
      </w:r>
      <w:r w:rsidR="000B05F2" w:rsidRPr="002922D1">
        <w:rPr>
          <w:rFonts w:ascii="Times New Roman" w:hAnsi="Times New Roman" w:cs="Times New Roman"/>
          <w:sz w:val="24"/>
          <w:szCs w:val="24"/>
        </w:rPr>
        <w:t xml:space="preserve"> w aparaty słuchowe lub implant. </w:t>
      </w:r>
      <w:r w:rsidRPr="002922D1">
        <w:rPr>
          <w:rFonts w:ascii="Times New Roman" w:hAnsi="Times New Roman" w:cs="Times New Roman"/>
          <w:sz w:val="24"/>
          <w:szCs w:val="24"/>
        </w:rPr>
        <w:t xml:space="preserve">Okres największej gotowości do przyswajania mowy na drodze słuchowej to pierwsze 3 lata życia dziecka. </w:t>
      </w:r>
      <w:r w:rsidR="000B05F2" w:rsidRPr="002922D1">
        <w:rPr>
          <w:rFonts w:ascii="Times New Roman" w:hAnsi="Times New Roman" w:cs="Times New Roman"/>
          <w:sz w:val="24"/>
          <w:szCs w:val="24"/>
        </w:rPr>
        <w:t xml:space="preserve">Trzeba je maksymalnie wykorzystać, </w:t>
      </w:r>
      <w:r w:rsidR="00D02CA1" w:rsidRPr="002922D1">
        <w:rPr>
          <w:rFonts w:ascii="Times New Roman" w:hAnsi="Times New Roman" w:cs="Times New Roman"/>
          <w:sz w:val="24"/>
          <w:szCs w:val="24"/>
        </w:rPr>
        <w:t xml:space="preserve">jak najwcześniej </w:t>
      </w:r>
      <w:r w:rsidR="000B05F2" w:rsidRPr="002922D1">
        <w:rPr>
          <w:rFonts w:ascii="Times New Roman" w:hAnsi="Times New Roman" w:cs="Times New Roman"/>
          <w:sz w:val="24"/>
          <w:szCs w:val="24"/>
        </w:rPr>
        <w:t>wdrażając program wychowania słuchowego. Wychowanie słuchowe nie może ogr</w:t>
      </w:r>
      <w:r w:rsidR="00D02CA1" w:rsidRPr="002922D1">
        <w:rPr>
          <w:rFonts w:ascii="Times New Roman" w:hAnsi="Times New Roman" w:cs="Times New Roman"/>
          <w:sz w:val="24"/>
          <w:szCs w:val="24"/>
        </w:rPr>
        <w:t xml:space="preserve">aniczać się do sesji </w:t>
      </w:r>
      <w:r w:rsidR="007C06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2CA1" w:rsidRPr="002922D1">
        <w:rPr>
          <w:rFonts w:ascii="Times New Roman" w:hAnsi="Times New Roman" w:cs="Times New Roman"/>
          <w:sz w:val="24"/>
          <w:szCs w:val="24"/>
        </w:rPr>
        <w:t>z logopedą</w:t>
      </w:r>
      <w:r w:rsidR="000B05F2" w:rsidRPr="002922D1">
        <w:rPr>
          <w:rFonts w:ascii="Times New Roman" w:hAnsi="Times New Roman" w:cs="Times New Roman"/>
          <w:sz w:val="24"/>
          <w:szCs w:val="24"/>
        </w:rPr>
        <w:t xml:space="preserve">. Musi być nieustającym doświadczaniem dźwięków dzień po dniu, od wczesnego rana do wieczora. Zadaniem terapeutów jest uświadomienie tego rodzicom dziecka z wadą słuchu i </w:t>
      </w:r>
      <w:r w:rsidR="00D02CA1" w:rsidRPr="002922D1">
        <w:rPr>
          <w:rFonts w:ascii="Times New Roman" w:hAnsi="Times New Roman" w:cs="Times New Roman"/>
          <w:sz w:val="24"/>
          <w:szCs w:val="24"/>
        </w:rPr>
        <w:t xml:space="preserve">nauczenie, jak być przewodnikiem dziecka w otaczającym świecie dźwięków. Wychowanie słuchowe powinno być przemyślane, celowe i konsekwentne. </w:t>
      </w:r>
      <w:r w:rsidR="001A45C0" w:rsidRPr="002922D1">
        <w:rPr>
          <w:rFonts w:ascii="Times New Roman" w:hAnsi="Times New Roman" w:cs="Times New Roman"/>
          <w:sz w:val="24"/>
          <w:szCs w:val="24"/>
        </w:rPr>
        <w:t xml:space="preserve">Nadrzędnym celem wychowania słuchowego jest rozpoznawanie mowy na drodze słuchowej i rozwój języka i mowy dźwiękowej. </w:t>
      </w:r>
    </w:p>
    <w:p w:rsidR="006F07AF" w:rsidRPr="002922D1" w:rsidRDefault="002922D1" w:rsidP="009C7820">
      <w:pPr>
        <w:tabs>
          <w:tab w:val="left" w:pos="7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ab/>
      </w:r>
    </w:p>
    <w:p w:rsidR="001A45C0" w:rsidRPr="002922D1" w:rsidRDefault="001A45C0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Podstawowe etapy wychowania słuchowego:</w:t>
      </w:r>
    </w:p>
    <w:p w:rsidR="001A45C0" w:rsidRPr="002922D1" w:rsidRDefault="001A45C0" w:rsidP="009C78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Percepcja dźwięków (detekcja, odbiór).</w:t>
      </w:r>
    </w:p>
    <w:p w:rsidR="001A45C0" w:rsidRPr="002922D1" w:rsidRDefault="001A45C0" w:rsidP="009C78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Dyskryminacja dźwięków (różnicowanie).</w:t>
      </w:r>
    </w:p>
    <w:p w:rsidR="001A45C0" w:rsidRPr="002922D1" w:rsidRDefault="001A45C0" w:rsidP="009C78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Identyfikacja dźwięków.</w:t>
      </w:r>
    </w:p>
    <w:p w:rsidR="001A45C0" w:rsidRPr="002922D1" w:rsidRDefault="00577C67" w:rsidP="009C78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Rozumienie i rozwijanie mowy.</w:t>
      </w:r>
    </w:p>
    <w:p w:rsidR="006F07AF" w:rsidRPr="002922D1" w:rsidRDefault="006F07AF" w:rsidP="009C782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C67" w:rsidRPr="002922D1" w:rsidRDefault="00577C67" w:rsidP="009C7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D1">
        <w:rPr>
          <w:rFonts w:ascii="Times New Roman" w:hAnsi="Times New Roman" w:cs="Times New Roman"/>
          <w:b/>
          <w:sz w:val="24"/>
          <w:szCs w:val="24"/>
        </w:rPr>
        <w:t xml:space="preserve">W obrębie każdego etapu wychowania słuchowego prowadzimy ćwiczenia na materiale niejęzykowym a następnie językowym. </w:t>
      </w:r>
    </w:p>
    <w:p w:rsidR="006F07AF" w:rsidRPr="002922D1" w:rsidRDefault="006F07AF" w:rsidP="009C7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C67" w:rsidRPr="002922D1" w:rsidRDefault="00577C67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b/>
          <w:sz w:val="24"/>
          <w:szCs w:val="24"/>
        </w:rPr>
        <w:t>Percepcja dźwięków</w:t>
      </w:r>
      <w:r w:rsidRPr="002922D1">
        <w:rPr>
          <w:rFonts w:ascii="Times New Roman" w:hAnsi="Times New Roman" w:cs="Times New Roman"/>
          <w:sz w:val="24"/>
          <w:szCs w:val="24"/>
        </w:rPr>
        <w:t xml:space="preserve"> jest to wykrywanie dźwięków. </w:t>
      </w:r>
      <w:r w:rsidR="0078204E" w:rsidRPr="002922D1">
        <w:rPr>
          <w:rFonts w:ascii="Times New Roman" w:hAnsi="Times New Roman" w:cs="Times New Roman"/>
          <w:sz w:val="24"/>
          <w:szCs w:val="24"/>
        </w:rPr>
        <w:t xml:space="preserve">Dążymy do wytworzenia u dziecka świadomości dźwięku, czyli umiejętności dostrzegania bodźca oraz faktu, że przestał działać (reakcja na dźwięk i brak dźwięku). Uczymy dziecko zwracać uwagę </w:t>
      </w:r>
      <w:r w:rsidR="00583601" w:rsidRPr="002922D1">
        <w:rPr>
          <w:rFonts w:ascii="Times New Roman" w:hAnsi="Times New Roman" w:cs="Times New Roman"/>
          <w:sz w:val="24"/>
          <w:szCs w:val="24"/>
        </w:rPr>
        <w:t xml:space="preserve">na dźwięki </w:t>
      </w:r>
      <w:r w:rsidRPr="002922D1">
        <w:rPr>
          <w:rFonts w:ascii="Times New Roman" w:hAnsi="Times New Roman" w:cs="Times New Roman"/>
          <w:sz w:val="24"/>
          <w:szCs w:val="24"/>
        </w:rPr>
        <w:t>z otoczenia</w:t>
      </w:r>
      <w:r w:rsidR="007C067D">
        <w:rPr>
          <w:rFonts w:ascii="Times New Roman" w:hAnsi="Times New Roman" w:cs="Times New Roman"/>
          <w:sz w:val="24"/>
          <w:szCs w:val="24"/>
        </w:rPr>
        <w:t xml:space="preserve">     </w:t>
      </w:r>
      <w:r w:rsidRPr="002922D1">
        <w:rPr>
          <w:rFonts w:ascii="Times New Roman" w:hAnsi="Times New Roman" w:cs="Times New Roman"/>
          <w:sz w:val="24"/>
          <w:szCs w:val="24"/>
        </w:rPr>
        <w:t xml:space="preserve"> a następnie reagować na nie w odpowiedni sposób. Pierwsze reakcje na bodźce akustyczne to pobudzenie w obrębie ciała dziecka, mrużenie oczu, uśmiech, przemieszczanie się w kierunku dźwięku. Z czasem otrzymujemy jednoznaczną informację na temat odbieranego przez dziecko dźwięku w postaci </w:t>
      </w:r>
      <w:r w:rsidR="005710E6" w:rsidRPr="002922D1">
        <w:rPr>
          <w:rFonts w:ascii="Times New Roman" w:hAnsi="Times New Roman" w:cs="Times New Roman"/>
          <w:sz w:val="24"/>
          <w:szCs w:val="24"/>
        </w:rPr>
        <w:t xml:space="preserve">wyuczonej reakcji </w:t>
      </w:r>
      <w:r w:rsidRPr="002922D1">
        <w:rPr>
          <w:rFonts w:ascii="Times New Roman" w:hAnsi="Times New Roman" w:cs="Times New Roman"/>
          <w:sz w:val="24"/>
          <w:szCs w:val="24"/>
        </w:rPr>
        <w:t>motorycznej (</w:t>
      </w:r>
      <w:r w:rsidR="008168B4" w:rsidRPr="002922D1">
        <w:rPr>
          <w:rFonts w:ascii="Times New Roman" w:hAnsi="Times New Roman" w:cs="Times New Roman"/>
          <w:sz w:val="24"/>
          <w:szCs w:val="24"/>
        </w:rPr>
        <w:t xml:space="preserve">np. </w:t>
      </w:r>
      <w:r w:rsidRPr="002922D1">
        <w:rPr>
          <w:rFonts w:ascii="Times New Roman" w:hAnsi="Times New Roman" w:cs="Times New Roman"/>
          <w:sz w:val="24"/>
          <w:szCs w:val="24"/>
        </w:rPr>
        <w:t>wrzucanie klocka, skakanie</w:t>
      </w:r>
      <w:r w:rsidR="008168B4" w:rsidRPr="002922D1">
        <w:rPr>
          <w:rFonts w:ascii="Times New Roman" w:hAnsi="Times New Roman" w:cs="Times New Roman"/>
          <w:sz w:val="24"/>
          <w:szCs w:val="24"/>
        </w:rPr>
        <w:t xml:space="preserve">, bieganie, przechodzenie). Dziecko, które komunikuje się już werbalnie potwierdza, </w:t>
      </w:r>
      <w:r w:rsidR="007C06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68B4" w:rsidRPr="002922D1">
        <w:rPr>
          <w:rFonts w:ascii="Times New Roman" w:hAnsi="Times New Roman" w:cs="Times New Roman"/>
          <w:sz w:val="24"/>
          <w:szCs w:val="24"/>
        </w:rPr>
        <w:t>że usłyszało dźwięk (np. słyszałem, jest, było, często ze wskazaniem na ucho).</w:t>
      </w:r>
      <w:r w:rsidR="005710E6" w:rsidRPr="002922D1">
        <w:rPr>
          <w:rFonts w:ascii="Times New Roman" w:hAnsi="Times New Roman" w:cs="Times New Roman"/>
          <w:sz w:val="24"/>
          <w:szCs w:val="24"/>
        </w:rPr>
        <w:t xml:space="preserve"> Ostatnim etapem ćwiczeń jest wychwytywanie dźwięków z </w:t>
      </w:r>
      <w:r w:rsidR="003D1794" w:rsidRPr="002922D1">
        <w:rPr>
          <w:rFonts w:ascii="Times New Roman" w:hAnsi="Times New Roman" w:cs="Times New Roman"/>
          <w:sz w:val="24"/>
          <w:szCs w:val="24"/>
        </w:rPr>
        <w:t>„</w:t>
      </w:r>
      <w:r w:rsidR="005710E6" w:rsidRPr="002922D1">
        <w:rPr>
          <w:rFonts w:ascii="Times New Roman" w:hAnsi="Times New Roman" w:cs="Times New Roman"/>
          <w:sz w:val="24"/>
          <w:szCs w:val="24"/>
        </w:rPr>
        <w:t>tła</w:t>
      </w:r>
      <w:r w:rsidR="003D1794" w:rsidRPr="002922D1">
        <w:rPr>
          <w:rFonts w:ascii="Times New Roman" w:hAnsi="Times New Roman" w:cs="Times New Roman"/>
          <w:sz w:val="24"/>
          <w:szCs w:val="24"/>
        </w:rPr>
        <w:t>”</w:t>
      </w:r>
      <w:r w:rsidR="005710E6" w:rsidRPr="002922D1">
        <w:rPr>
          <w:rFonts w:ascii="Times New Roman" w:hAnsi="Times New Roman" w:cs="Times New Roman"/>
          <w:sz w:val="24"/>
          <w:szCs w:val="24"/>
        </w:rPr>
        <w:t>.</w:t>
      </w:r>
      <w:r w:rsidR="00A938A2" w:rsidRPr="002922D1">
        <w:rPr>
          <w:rFonts w:ascii="Times New Roman" w:hAnsi="Times New Roman" w:cs="Times New Roman"/>
          <w:sz w:val="24"/>
          <w:szCs w:val="24"/>
        </w:rPr>
        <w:t xml:space="preserve"> Ćwiczenia rozpoczynamy </w:t>
      </w:r>
      <w:r w:rsidR="007C06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38A2" w:rsidRPr="002922D1">
        <w:rPr>
          <w:rFonts w:ascii="Times New Roman" w:hAnsi="Times New Roman" w:cs="Times New Roman"/>
          <w:sz w:val="24"/>
          <w:szCs w:val="24"/>
        </w:rPr>
        <w:t>od wykrywania dźwięków niewerbalnych,</w:t>
      </w:r>
      <w:r w:rsidR="0078204E" w:rsidRPr="002922D1">
        <w:rPr>
          <w:rFonts w:ascii="Times New Roman" w:hAnsi="Times New Roman" w:cs="Times New Roman"/>
          <w:sz w:val="24"/>
          <w:szCs w:val="24"/>
        </w:rPr>
        <w:t xml:space="preserve"> następnie przechodzimy</w:t>
      </w:r>
      <w:r w:rsidR="00A938A2" w:rsidRPr="002922D1">
        <w:rPr>
          <w:rFonts w:ascii="Times New Roman" w:hAnsi="Times New Roman" w:cs="Times New Roman"/>
          <w:sz w:val="24"/>
          <w:szCs w:val="24"/>
        </w:rPr>
        <w:t xml:space="preserve"> do dźwięków mowy.</w:t>
      </w:r>
    </w:p>
    <w:p w:rsidR="006F07AF" w:rsidRPr="002922D1" w:rsidRDefault="006F07AF" w:rsidP="009C7820">
      <w:pPr>
        <w:tabs>
          <w:tab w:val="left" w:pos="20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ab/>
      </w:r>
    </w:p>
    <w:p w:rsidR="00BF3F63" w:rsidRPr="002922D1" w:rsidRDefault="00BF3F63" w:rsidP="009C78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22D1">
        <w:rPr>
          <w:rFonts w:ascii="Times New Roman" w:hAnsi="Times New Roman" w:cs="Times New Roman"/>
          <w:sz w:val="24"/>
          <w:szCs w:val="24"/>
          <w:u w:val="single"/>
        </w:rPr>
        <w:t>Proponowane ćwiczenia:</w:t>
      </w:r>
    </w:p>
    <w:p w:rsidR="0078204E" w:rsidRPr="002922D1" w:rsidRDefault="0078204E" w:rsidP="009C78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Reagowanie na głos </w:t>
      </w:r>
      <w:r w:rsidR="00A929ED">
        <w:rPr>
          <w:rFonts w:ascii="Times New Roman" w:hAnsi="Times New Roman" w:cs="Times New Roman"/>
          <w:sz w:val="24"/>
          <w:szCs w:val="24"/>
        </w:rPr>
        <w:t xml:space="preserve">– </w:t>
      </w:r>
      <w:r w:rsidRPr="002922D1">
        <w:rPr>
          <w:rFonts w:ascii="Times New Roman" w:hAnsi="Times New Roman" w:cs="Times New Roman"/>
          <w:sz w:val="24"/>
          <w:szCs w:val="24"/>
        </w:rPr>
        <w:t xml:space="preserve">kołyszemy dziecko śpiewając, zatrzymujemy kołysanie i w tym samym momencie przestajemy śpiewać. (ruch = śpiew, brak ruchu = brak śpiewu). </w:t>
      </w:r>
    </w:p>
    <w:p w:rsidR="0078204E" w:rsidRPr="002922D1" w:rsidRDefault="00A929ED" w:rsidP="009C78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Reagowanie na kroki – </w:t>
      </w:r>
      <w:r w:rsidR="0078204E" w:rsidRPr="002922D1">
        <w:rPr>
          <w:rFonts w:ascii="Times New Roman" w:hAnsi="Times New Roman" w:cs="Times New Roman"/>
          <w:sz w:val="24"/>
          <w:szCs w:val="24"/>
        </w:rPr>
        <w:t xml:space="preserve"> podchodzimy do dziecka siedzącego do nas tyłem, po dojściu do dziecka pokazujemy mu się z uśmiechem na ustach i przywołaniem go.</w:t>
      </w:r>
    </w:p>
    <w:p w:rsidR="0078204E" w:rsidRPr="002922D1" w:rsidRDefault="0078204E" w:rsidP="009C78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A929ED">
        <w:rPr>
          <w:rFonts w:ascii="Times New Roman" w:hAnsi="Times New Roman" w:cs="Times New Roman"/>
          <w:sz w:val="24"/>
          <w:szCs w:val="24"/>
        </w:rPr>
        <w:t xml:space="preserve">eagowanie na muzykę i jej brak – </w:t>
      </w:r>
      <w:r w:rsidRPr="002922D1">
        <w:rPr>
          <w:rFonts w:ascii="Times New Roman" w:hAnsi="Times New Roman" w:cs="Times New Roman"/>
          <w:sz w:val="24"/>
          <w:szCs w:val="24"/>
        </w:rPr>
        <w:t xml:space="preserve"> tańczymy z dzieckiem (małe dziecko trzymamy na rękach) </w:t>
      </w:r>
      <w:r w:rsidR="0007103D" w:rsidRPr="002922D1">
        <w:rPr>
          <w:rFonts w:ascii="Times New Roman" w:hAnsi="Times New Roman" w:cs="Times New Roman"/>
          <w:sz w:val="24"/>
          <w:szCs w:val="24"/>
        </w:rPr>
        <w:t xml:space="preserve">gdy słychać muzykę, </w:t>
      </w:r>
      <w:r w:rsidRPr="002922D1">
        <w:rPr>
          <w:rFonts w:ascii="Times New Roman" w:hAnsi="Times New Roman" w:cs="Times New Roman"/>
          <w:sz w:val="24"/>
          <w:szCs w:val="24"/>
        </w:rPr>
        <w:t>zatrzymujemy się w mome</w:t>
      </w:r>
      <w:r w:rsidR="0007103D" w:rsidRPr="002922D1">
        <w:rPr>
          <w:rFonts w:ascii="Times New Roman" w:hAnsi="Times New Roman" w:cs="Times New Roman"/>
          <w:sz w:val="24"/>
          <w:szCs w:val="24"/>
        </w:rPr>
        <w:t>ncie wyłączenia muzyki (</w:t>
      </w:r>
      <w:r w:rsidRPr="002922D1">
        <w:rPr>
          <w:rFonts w:ascii="Times New Roman" w:hAnsi="Times New Roman" w:cs="Times New Roman"/>
          <w:sz w:val="24"/>
          <w:szCs w:val="24"/>
        </w:rPr>
        <w:t>starszemu dziecku pokazujemy gest „nie ma” rozkładając ręce</w:t>
      </w:r>
      <w:r w:rsidR="0007103D" w:rsidRPr="002922D1">
        <w:rPr>
          <w:rFonts w:ascii="Times New Roman" w:hAnsi="Times New Roman" w:cs="Times New Roman"/>
          <w:sz w:val="24"/>
          <w:szCs w:val="24"/>
        </w:rPr>
        <w:t>)</w:t>
      </w:r>
      <w:r w:rsidRPr="00292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04E" w:rsidRPr="002922D1" w:rsidRDefault="0078204E" w:rsidP="009C78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Reagowanie na dźwięki mowy </w:t>
      </w:r>
      <w:r w:rsidR="00F82199" w:rsidRPr="002922D1">
        <w:rPr>
          <w:rFonts w:ascii="Times New Roman" w:hAnsi="Times New Roman" w:cs="Times New Roman"/>
          <w:sz w:val="24"/>
          <w:szCs w:val="24"/>
        </w:rPr>
        <w:t>- j</w:t>
      </w:r>
      <w:r w:rsidRPr="002922D1">
        <w:rPr>
          <w:rFonts w:ascii="Times New Roman" w:hAnsi="Times New Roman" w:cs="Times New Roman"/>
          <w:sz w:val="24"/>
          <w:szCs w:val="24"/>
        </w:rPr>
        <w:t>eździmy małym autkiem po ciele dziecka wydając dźwięk brr, z wibracją warg. Zatrzymujemy autko i przestajemy wibrować wargami.</w:t>
      </w:r>
    </w:p>
    <w:p w:rsidR="00F82199" w:rsidRPr="002922D1" w:rsidRDefault="0078204E" w:rsidP="009C78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 Reagowanie na dźwięki z otoczenia </w:t>
      </w:r>
      <w:r w:rsidR="00F82199" w:rsidRPr="002922D1">
        <w:rPr>
          <w:rFonts w:ascii="Times New Roman" w:hAnsi="Times New Roman" w:cs="Times New Roman"/>
          <w:sz w:val="24"/>
          <w:szCs w:val="24"/>
        </w:rPr>
        <w:t xml:space="preserve">– uczymy świadomego odbierania dźwięków </w:t>
      </w:r>
      <w:r w:rsidR="007C06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2199" w:rsidRPr="002922D1">
        <w:rPr>
          <w:rFonts w:ascii="Times New Roman" w:hAnsi="Times New Roman" w:cs="Times New Roman"/>
          <w:sz w:val="24"/>
          <w:szCs w:val="24"/>
        </w:rPr>
        <w:t>z otoczenia poprzez zwracanie uwagi na charakterystyczne dźwięki np. dźwięki urządzeń domowych, pojazdów, zwierząt, przyrody, zabawek grających, ludzi.</w:t>
      </w:r>
    </w:p>
    <w:p w:rsidR="006F07AF" w:rsidRPr="002922D1" w:rsidRDefault="00F82199" w:rsidP="009C78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Z</w:t>
      </w:r>
      <w:r w:rsidR="0078204E" w:rsidRPr="002922D1">
        <w:rPr>
          <w:rFonts w:ascii="Times New Roman" w:hAnsi="Times New Roman" w:cs="Times New Roman"/>
          <w:sz w:val="24"/>
          <w:szCs w:val="24"/>
        </w:rPr>
        <w:t>abawy na sygnał</w:t>
      </w:r>
      <w:r w:rsidRPr="002922D1">
        <w:rPr>
          <w:rFonts w:ascii="Times New Roman" w:hAnsi="Times New Roman" w:cs="Times New Roman"/>
          <w:sz w:val="24"/>
          <w:szCs w:val="24"/>
        </w:rPr>
        <w:t xml:space="preserve"> – warunkowanie na dźw</w:t>
      </w:r>
      <w:r w:rsidR="006F07AF" w:rsidRPr="002922D1">
        <w:rPr>
          <w:rFonts w:ascii="Times New Roman" w:hAnsi="Times New Roman" w:cs="Times New Roman"/>
          <w:sz w:val="24"/>
          <w:szCs w:val="24"/>
        </w:rPr>
        <w:t xml:space="preserve">ięk.Ćwiczenia te początkowo wykonujemy </w:t>
      </w:r>
      <w:r w:rsidR="0078204E" w:rsidRPr="002922D1">
        <w:rPr>
          <w:rFonts w:ascii="Times New Roman" w:hAnsi="Times New Roman" w:cs="Times New Roman"/>
          <w:sz w:val="24"/>
          <w:szCs w:val="24"/>
        </w:rPr>
        <w:t xml:space="preserve"> przy użyci</w:t>
      </w:r>
      <w:r w:rsidR="006F07AF" w:rsidRPr="002922D1">
        <w:rPr>
          <w:rFonts w:ascii="Times New Roman" w:hAnsi="Times New Roman" w:cs="Times New Roman"/>
          <w:sz w:val="24"/>
          <w:szCs w:val="24"/>
        </w:rPr>
        <w:t>u bębenka. W</w:t>
      </w:r>
      <w:r w:rsidR="0078204E" w:rsidRPr="002922D1">
        <w:rPr>
          <w:rFonts w:ascii="Times New Roman" w:hAnsi="Times New Roman" w:cs="Times New Roman"/>
          <w:sz w:val="24"/>
          <w:szCs w:val="24"/>
        </w:rPr>
        <w:t>rażenia słuchowe łączy</w:t>
      </w:r>
      <w:r w:rsidR="006F07AF" w:rsidRPr="002922D1">
        <w:rPr>
          <w:rFonts w:ascii="Times New Roman" w:hAnsi="Times New Roman" w:cs="Times New Roman"/>
          <w:sz w:val="24"/>
          <w:szCs w:val="24"/>
        </w:rPr>
        <w:t>my</w:t>
      </w:r>
      <w:r w:rsidR="0078204E" w:rsidRPr="002922D1">
        <w:rPr>
          <w:rFonts w:ascii="Times New Roman" w:hAnsi="Times New Roman" w:cs="Times New Roman"/>
          <w:sz w:val="24"/>
          <w:szCs w:val="24"/>
        </w:rPr>
        <w:t xml:space="preserve"> ze wzrokowymi, tzn. dziecko musi czekać na sygnał bębenka, który słyszy i widzi, a następnie zareagować, w</w:t>
      </w:r>
      <w:r w:rsidR="006F07AF" w:rsidRPr="002922D1">
        <w:rPr>
          <w:rFonts w:ascii="Times New Roman" w:hAnsi="Times New Roman" w:cs="Times New Roman"/>
          <w:sz w:val="24"/>
          <w:szCs w:val="24"/>
        </w:rPr>
        <w:t xml:space="preserve">rzucając np. klocek do wiaderka. Klocek </w:t>
      </w:r>
      <w:r w:rsidR="0078204E" w:rsidRPr="002922D1">
        <w:rPr>
          <w:rFonts w:ascii="Times New Roman" w:hAnsi="Times New Roman" w:cs="Times New Roman"/>
          <w:sz w:val="24"/>
          <w:szCs w:val="24"/>
        </w:rPr>
        <w:t>dziecko trzyma przy swoim u</w:t>
      </w:r>
      <w:r w:rsidR="006F07AF" w:rsidRPr="002922D1">
        <w:rPr>
          <w:rFonts w:ascii="Times New Roman" w:hAnsi="Times New Roman" w:cs="Times New Roman"/>
          <w:sz w:val="24"/>
          <w:szCs w:val="24"/>
        </w:rPr>
        <w:t>chu, na dźwięk bębenka wrzuca go do wiaderka.</w:t>
      </w:r>
      <w:r w:rsidR="0078204E" w:rsidRPr="002922D1">
        <w:rPr>
          <w:rFonts w:ascii="Times New Roman" w:hAnsi="Times New Roman" w:cs="Times New Roman"/>
          <w:sz w:val="24"/>
          <w:szCs w:val="24"/>
        </w:rPr>
        <w:t xml:space="preserve"> Kiedy </w:t>
      </w:r>
      <w:r w:rsidR="006F07AF" w:rsidRPr="002922D1">
        <w:rPr>
          <w:rFonts w:ascii="Times New Roman" w:hAnsi="Times New Roman" w:cs="Times New Roman"/>
          <w:sz w:val="24"/>
          <w:szCs w:val="24"/>
        </w:rPr>
        <w:t xml:space="preserve">dziecko </w:t>
      </w:r>
      <w:r w:rsidR="0078204E" w:rsidRPr="002922D1">
        <w:rPr>
          <w:rFonts w:ascii="Times New Roman" w:hAnsi="Times New Roman" w:cs="Times New Roman"/>
          <w:sz w:val="24"/>
          <w:szCs w:val="24"/>
        </w:rPr>
        <w:t>zrozumie zasadę wprowadzamy wrzucanie</w:t>
      </w:r>
      <w:r w:rsidR="007C06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204E" w:rsidRPr="002922D1">
        <w:rPr>
          <w:rFonts w:ascii="Times New Roman" w:hAnsi="Times New Roman" w:cs="Times New Roman"/>
          <w:sz w:val="24"/>
          <w:szCs w:val="24"/>
        </w:rPr>
        <w:t xml:space="preserve"> na sygnał bębenka bez kontroli wzrokowej. </w:t>
      </w:r>
    </w:p>
    <w:p w:rsidR="0078204E" w:rsidRPr="002922D1" w:rsidRDefault="0078204E" w:rsidP="009C78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Lokalizacja źródła dźwięku </w:t>
      </w:r>
      <w:r w:rsidR="006F07AF" w:rsidRPr="002922D1">
        <w:rPr>
          <w:rFonts w:ascii="Times New Roman" w:hAnsi="Times New Roman" w:cs="Times New Roman"/>
          <w:sz w:val="24"/>
          <w:szCs w:val="24"/>
        </w:rPr>
        <w:t xml:space="preserve">w przestrzeni. Uczymy dziecko wskazywania, z której strony dochodzi słyszany dźwięk. </w:t>
      </w:r>
    </w:p>
    <w:p w:rsidR="0078204E" w:rsidRPr="002922D1" w:rsidRDefault="0078204E" w:rsidP="009C7820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AA3B6E" w:rsidRPr="002922D1" w:rsidRDefault="00AA3B6E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794" w:rsidRPr="002922D1" w:rsidRDefault="003D1794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F2" w:rsidRPr="002922D1" w:rsidRDefault="003D1794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b/>
          <w:sz w:val="24"/>
          <w:szCs w:val="24"/>
        </w:rPr>
        <w:t>Dyskryminacja dźwięków</w:t>
      </w:r>
      <w:r w:rsidRPr="002922D1">
        <w:rPr>
          <w:rFonts w:ascii="Times New Roman" w:hAnsi="Times New Roman" w:cs="Times New Roman"/>
          <w:sz w:val="24"/>
          <w:szCs w:val="24"/>
        </w:rPr>
        <w:t xml:space="preserve"> jest to szukanie różnic i podobieństw między dźwiękami. </w:t>
      </w:r>
      <w:r w:rsidR="00C64A04" w:rsidRPr="002922D1">
        <w:rPr>
          <w:rFonts w:ascii="Times New Roman" w:hAnsi="Times New Roman" w:cs="Times New Roman"/>
          <w:sz w:val="24"/>
          <w:szCs w:val="24"/>
        </w:rPr>
        <w:t xml:space="preserve">Ćwiczenia zaczynamy od </w:t>
      </w:r>
      <w:r w:rsidR="00304FC0" w:rsidRPr="002922D1">
        <w:rPr>
          <w:rFonts w:ascii="Times New Roman" w:hAnsi="Times New Roman" w:cs="Times New Roman"/>
          <w:sz w:val="24"/>
          <w:szCs w:val="24"/>
        </w:rPr>
        <w:t>różnicowania</w:t>
      </w:r>
      <w:r w:rsidR="00C64A04" w:rsidRPr="002922D1">
        <w:rPr>
          <w:rFonts w:ascii="Times New Roman" w:hAnsi="Times New Roman" w:cs="Times New Roman"/>
          <w:sz w:val="24"/>
          <w:szCs w:val="24"/>
        </w:rPr>
        <w:t xml:space="preserve"> dwóch skrajnych dźwięków. </w:t>
      </w:r>
      <w:r w:rsidR="00A938A2" w:rsidRPr="002922D1">
        <w:rPr>
          <w:rFonts w:ascii="Times New Roman" w:hAnsi="Times New Roman" w:cs="Times New Roman"/>
          <w:sz w:val="24"/>
          <w:szCs w:val="24"/>
        </w:rPr>
        <w:t xml:space="preserve">Dziecko uczy się rozpoznawania takich cech dźwięków jak: natężenie (głośno-cicho), długość (długo-krótko), tempo (wolno-szybko), wysokość (nisko-wysoko), </w:t>
      </w:r>
      <w:r w:rsidR="00D5092D" w:rsidRPr="002922D1">
        <w:rPr>
          <w:rFonts w:ascii="Times New Roman" w:hAnsi="Times New Roman" w:cs="Times New Roman"/>
          <w:sz w:val="24"/>
          <w:szCs w:val="24"/>
        </w:rPr>
        <w:t xml:space="preserve">intonacja, </w:t>
      </w:r>
      <w:r w:rsidR="00A938A2" w:rsidRPr="002922D1">
        <w:rPr>
          <w:rFonts w:ascii="Times New Roman" w:hAnsi="Times New Roman" w:cs="Times New Roman"/>
          <w:sz w:val="24"/>
          <w:szCs w:val="24"/>
        </w:rPr>
        <w:t>liczba zjawisk akustycznych.</w:t>
      </w:r>
      <w:r w:rsidR="007C06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38A2" w:rsidRPr="002922D1">
        <w:rPr>
          <w:rFonts w:ascii="Times New Roman" w:hAnsi="Times New Roman" w:cs="Times New Roman"/>
          <w:sz w:val="24"/>
          <w:szCs w:val="24"/>
        </w:rPr>
        <w:t xml:space="preserve">Na tym etapie wychowania słuchowego stosujemy też ćwiczenia </w:t>
      </w:r>
      <w:r w:rsidR="005B6C28" w:rsidRPr="002922D1">
        <w:rPr>
          <w:rFonts w:ascii="Times New Roman" w:hAnsi="Times New Roman" w:cs="Times New Roman"/>
          <w:sz w:val="24"/>
          <w:szCs w:val="24"/>
        </w:rPr>
        <w:t>związane z różnicowaniem rytmów.</w:t>
      </w:r>
    </w:p>
    <w:p w:rsidR="00C64A04" w:rsidRPr="002922D1" w:rsidRDefault="00C64A04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A04" w:rsidRPr="002922D1" w:rsidRDefault="00C64A04" w:rsidP="009C78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22D1">
        <w:rPr>
          <w:rFonts w:ascii="Times New Roman" w:hAnsi="Times New Roman" w:cs="Times New Roman"/>
          <w:sz w:val="24"/>
          <w:szCs w:val="24"/>
          <w:u w:val="single"/>
        </w:rPr>
        <w:t>Proponowane ćwiczenia:</w:t>
      </w:r>
    </w:p>
    <w:p w:rsidR="00304FC0" w:rsidRPr="002922D1" w:rsidRDefault="00304FC0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ab/>
        <w:t>Cicho – głośno</w:t>
      </w:r>
    </w:p>
    <w:p w:rsidR="00C64A04" w:rsidRPr="002922D1" w:rsidRDefault="00304FC0" w:rsidP="009C78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Wprowadzamy gesty lub ilustracje obrazujące głośno i cicho np. zatykania uszu (głośno), kładzenia palca na usta (cicho) w zabawach instrumentami np. gramy </w:t>
      </w:r>
      <w:r w:rsidR="007C06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22D1">
        <w:rPr>
          <w:rFonts w:ascii="Times New Roman" w:hAnsi="Times New Roman" w:cs="Times New Roman"/>
          <w:sz w:val="24"/>
          <w:szCs w:val="24"/>
        </w:rPr>
        <w:t>na tamburynie głośno i cicho.</w:t>
      </w:r>
    </w:p>
    <w:p w:rsidR="00304FC0" w:rsidRPr="002922D1" w:rsidRDefault="00304FC0" w:rsidP="009C78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Chodzimy cicho i głośno.</w:t>
      </w:r>
    </w:p>
    <w:p w:rsidR="00304FC0" w:rsidRPr="002922D1" w:rsidRDefault="00304FC0" w:rsidP="009C78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Klaszczemy cicho i głośno.</w:t>
      </w:r>
    </w:p>
    <w:p w:rsidR="00304FC0" w:rsidRPr="002922D1" w:rsidRDefault="00304FC0" w:rsidP="009C78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Uderzamy ręką w stolik lub podłogę cicho i głośno.</w:t>
      </w:r>
    </w:p>
    <w:p w:rsidR="00304FC0" w:rsidRPr="002922D1" w:rsidRDefault="00304FC0" w:rsidP="009C78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Mówimy szeptem (cicho) i krzyczymy (głośno).</w:t>
      </w:r>
    </w:p>
    <w:p w:rsidR="00304FC0" w:rsidRPr="002922D1" w:rsidRDefault="00304FC0" w:rsidP="009C78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Czytamy/powtarzamy samogłoski, sylaby, wyrazy, zdania cicho i głośno.</w:t>
      </w:r>
    </w:p>
    <w:p w:rsidR="00304FC0" w:rsidRPr="002922D1" w:rsidRDefault="00304FC0" w:rsidP="009C7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FC0" w:rsidRPr="002922D1" w:rsidRDefault="00304FC0" w:rsidP="009C7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Długo – krótko </w:t>
      </w:r>
    </w:p>
    <w:p w:rsidR="00304FC0" w:rsidRPr="002922D1" w:rsidRDefault="00304FC0" w:rsidP="009C78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Wodzimy palcem po długim sznurku i długo wymawiamy samogłoski, wodząc palcem po krótkim sznurku wymawiamy krótko.</w:t>
      </w:r>
    </w:p>
    <w:p w:rsidR="005E26B4" w:rsidRPr="002922D1" w:rsidRDefault="005E26B4" w:rsidP="009C78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Bawimy się w naśladowanie głosów zwierząt – kura gdacze krótko ko, ko, ko, kot miauczy długo </w:t>
      </w:r>
      <w:proofErr w:type="spellStart"/>
      <w:r w:rsidRPr="002922D1">
        <w:rPr>
          <w:rFonts w:ascii="Times New Roman" w:hAnsi="Times New Roman" w:cs="Times New Roman"/>
          <w:sz w:val="24"/>
          <w:szCs w:val="24"/>
        </w:rPr>
        <w:t>miauuuuuu</w:t>
      </w:r>
      <w:proofErr w:type="spellEnd"/>
      <w:r w:rsidRPr="002922D1">
        <w:rPr>
          <w:rFonts w:ascii="Times New Roman" w:hAnsi="Times New Roman" w:cs="Times New Roman"/>
          <w:sz w:val="24"/>
          <w:szCs w:val="24"/>
        </w:rPr>
        <w:t>.</w:t>
      </w:r>
    </w:p>
    <w:p w:rsidR="00304FC0" w:rsidRPr="002922D1" w:rsidRDefault="005E26B4" w:rsidP="009C78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lastRenderedPageBreak/>
        <w:t xml:space="preserve">Bawimy się w naśladowanie głosów pojazdów – jedzie pociąg </w:t>
      </w:r>
      <w:proofErr w:type="spellStart"/>
      <w:r w:rsidRPr="002922D1">
        <w:rPr>
          <w:rFonts w:ascii="Times New Roman" w:hAnsi="Times New Roman" w:cs="Times New Roman"/>
          <w:sz w:val="24"/>
          <w:szCs w:val="24"/>
        </w:rPr>
        <w:t>puuuuf</w:t>
      </w:r>
      <w:proofErr w:type="spellEnd"/>
      <w:r w:rsidRPr="00292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2D1">
        <w:rPr>
          <w:rFonts w:ascii="Times New Roman" w:hAnsi="Times New Roman" w:cs="Times New Roman"/>
          <w:sz w:val="24"/>
          <w:szCs w:val="24"/>
        </w:rPr>
        <w:t>puuuuuf</w:t>
      </w:r>
      <w:proofErr w:type="spellEnd"/>
      <w:r w:rsidRPr="002922D1">
        <w:rPr>
          <w:rFonts w:ascii="Times New Roman" w:hAnsi="Times New Roman" w:cs="Times New Roman"/>
          <w:sz w:val="24"/>
          <w:szCs w:val="24"/>
        </w:rPr>
        <w:t xml:space="preserve"> (wymawiamy długo przeciągając </w:t>
      </w:r>
      <w:proofErr w:type="spellStart"/>
      <w:r w:rsidRPr="002922D1">
        <w:rPr>
          <w:rFonts w:ascii="Times New Roman" w:hAnsi="Times New Roman" w:cs="Times New Roman"/>
          <w:sz w:val="24"/>
          <w:szCs w:val="24"/>
        </w:rPr>
        <w:t>uuuuuu</w:t>
      </w:r>
      <w:proofErr w:type="spellEnd"/>
      <w:r w:rsidRPr="002922D1">
        <w:rPr>
          <w:rFonts w:ascii="Times New Roman" w:hAnsi="Times New Roman" w:cs="Times New Roman"/>
          <w:sz w:val="24"/>
          <w:szCs w:val="24"/>
        </w:rPr>
        <w:t xml:space="preserve">), jedzie pociąg tu, tu, tu, tu (krótko).  </w:t>
      </w:r>
    </w:p>
    <w:p w:rsidR="005E26B4" w:rsidRPr="002922D1" w:rsidRDefault="005E26B4" w:rsidP="00B72E8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Wolno – szybko</w:t>
      </w:r>
    </w:p>
    <w:p w:rsidR="005E26B4" w:rsidRPr="002922D1" w:rsidRDefault="005E26B4" w:rsidP="00B72E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Gramy na instrumentach w różnym tempie (wolno –  szybko).</w:t>
      </w:r>
    </w:p>
    <w:p w:rsidR="005E26B4" w:rsidRPr="002922D1" w:rsidRDefault="005E26B4" w:rsidP="00B72E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Chodzimy wolno tup, tup, chodzimy szybko tup, tup. </w:t>
      </w:r>
    </w:p>
    <w:p w:rsidR="005E26B4" w:rsidRDefault="005E26B4" w:rsidP="00B72E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Jedziemy autem po dywanie wolno – szybko.  </w:t>
      </w:r>
    </w:p>
    <w:p w:rsidR="00B72E8C" w:rsidRPr="002922D1" w:rsidRDefault="00B72E8C" w:rsidP="00B72E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69E" w:rsidRPr="002922D1" w:rsidRDefault="00ED569E" w:rsidP="00B72E8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Nisko – wysoko </w:t>
      </w:r>
    </w:p>
    <w:p w:rsidR="00ED569E" w:rsidRPr="002922D1" w:rsidRDefault="00ED569E" w:rsidP="00B72E8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Gramy na bębenku (niski dźwięk) i na trójkącie (wysoki dźwięk).</w:t>
      </w:r>
    </w:p>
    <w:p w:rsidR="00ED569E" w:rsidRPr="002922D1" w:rsidRDefault="00ED569E" w:rsidP="00B72E8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Chodzimy jak niedźwiadki gdy słyszymy bębenek, biegamy z rączkami uniesionymi do góry, jak ptaszki gdy słyszymy trójkąt.</w:t>
      </w:r>
    </w:p>
    <w:p w:rsidR="00ED569E" w:rsidRPr="002922D1" w:rsidRDefault="00ED569E" w:rsidP="009C782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Lecimy samolotem wysoko gdy słyszymy wysoko wymawiane </w:t>
      </w:r>
      <w:proofErr w:type="spellStart"/>
      <w:r w:rsidRPr="002922D1">
        <w:rPr>
          <w:rFonts w:ascii="Times New Roman" w:hAnsi="Times New Roman" w:cs="Times New Roman"/>
          <w:sz w:val="24"/>
          <w:szCs w:val="24"/>
        </w:rPr>
        <w:t>uuuuuu</w:t>
      </w:r>
      <w:proofErr w:type="spellEnd"/>
      <w:r w:rsidRPr="002922D1">
        <w:rPr>
          <w:rFonts w:ascii="Times New Roman" w:hAnsi="Times New Roman" w:cs="Times New Roman"/>
          <w:sz w:val="24"/>
          <w:szCs w:val="24"/>
        </w:rPr>
        <w:t xml:space="preserve">, lecimy nisko tuż nad ziemią gdy słyszymy nisko wymawiane </w:t>
      </w:r>
      <w:proofErr w:type="spellStart"/>
      <w:r w:rsidRPr="002922D1">
        <w:rPr>
          <w:rFonts w:ascii="Times New Roman" w:hAnsi="Times New Roman" w:cs="Times New Roman"/>
          <w:sz w:val="24"/>
          <w:szCs w:val="24"/>
        </w:rPr>
        <w:t>uuuuuuu</w:t>
      </w:r>
      <w:proofErr w:type="spellEnd"/>
      <w:r w:rsidRPr="002922D1">
        <w:rPr>
          <w:rFonts w:ascii="Times New Roman" w:hAnsi="Times New Roman" w:cs="Times New Roman"/>
          <w:sz w:val="24"/>
          <w:szCs w:val="24"/>
        </w:rPr>
        <w:t>.</w:t>
      </w:r>
    </w:p>
    <w:p w:rsidR="00D5092D" w:rsidRPr="002922D1" w:rsidRDefault="00D5092D" w:rsidP="009C782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Dziecko jest przywoływane przez wysoki głos k</w:t>
      </w:r>
      <w:r w:rsidR="00102614">
        <w:rPr>
          <w:rFonts w:ascii="Times New Roman" w:hAnsi="Times New Roman" w:cs="Times New Roman"/>
          <w:sz w:val="24"/>
          <w:szCs w:val="24"/>
        </w:rPr>
        <w:t>obiecy i niski gł</w:t>
      </w:r>
      <w:r w:rsidRPr="002922D1">
        <w:rPr>
          <w:rFonts w:ascii="Times New Roman" w:hAnsi="Times New Roman" w:cs="Times New Roman"/>
          <w:sz w:val="24"/>
          <w:szCs w:val="24"/>
        </w:rPr>
        <w:t>os męski.</w:t>
      </w:r>
    </w:p>
    <w:p w:rsidR="00D5092D" w:rsidRPr="002922D1" w:rsidRDefault="00D5092D" w:rsidP="009C782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5092D" w:rsidRPr="002922D1" w:rsidRDefault="00D5092D" w:rsidP="009C782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Intonacja</w:t>
      </w:r>
    </w:p>
    <w:p w:rsidR="00D5092D" w:rsidRPr="002922D1" w:rsidRDefault="00D5092D" w:rsidP="009C782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Mówimy do dziecka z różną intonacją (pytanie, wykrzyknienie, </w:t>
      </w:r>
      <w:r w:rsidR="00102614">
        <w:rPr>
          <w:rFonts w:ascii="Times New Roman" w:hAnsi="Times New Roman" w:cs="Times New Roman"/>
          <w:sz w:val="24"/>
          <w:szCs w:val="24"/>
        </w:rPr>
        <w:t xml:space="preserve">smutek, radość, żal) </w:t>
      </w:r>
      <w:r w:rsidR="007C06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2614">
        <w:rPr>
          <w:rFonts w:ascii="Times New Roman" w:hAnsi="Times New Roman" w:cs="Times New Roman"/>
          <w:sz w:val="24"/>
          <w:szCs w:val="24"/>
        </w:rPr>
        <w:t>a dziecko wskazuje odpowiedni obrazek.</w:t>
      </w:r>
    </w:p>
    <w:p w:rsidR="00F92530" w:rsidRPr="002922D1" w:rsidRDefault="00F92530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530" w:rsidRPr="002922D1" w:rsidRDefault="00F92530" w:rsidP="009C782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Liczba zjawisk akustycznych</w:t>
      </w:r>
    </w:p>
    <w:p w:rsidR="00F92530" w:rsidRPr="002922D1" w:rsidRDefault="00F92530" w:rsidP="009C782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Wrzuć do wiaderka tyle klocków, ile usłyszałeś dźwięków.</w:t>
      </w:r>
    </w:p>
    <w:p w:rsidR="00F92530" w:rsidRPr="002922D1" w:rsidRDefault="00F92530" w:rsidP="009C782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 xml:space="preserve">Narysuj tyle kropel deszczu, ile razy </w:t>
      </w:r>
      <w:r w:rsidR="0029740A" w:rsidRPr="002922D1">
        <w:rPr>
          <w:rFonts w:ascii="Times New Roman" w:hAnsi="Times New Roman" w:cs="Times New Roman"/>
          <w:sz w:val="24"/>
          <w:szCs w:val="24"/>
        </w:rPr>
        <w:t>usłyszałeś kap.</w:t>
      </w:r>
    </w:p>
    <w:p w:rsidR="0029740A" w:rsidRPr="002922D1" w:rsidRDefault="0029740A" w:rsidP="009C782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Klaśnij tyle razy</w:t>
      </w:r>
      <w:r w:rsidR="00102614">
        <w:rPr>
          <w:rFonts w:ascii="Times New Roman" w:hAnsi="Times New Roman" w:cs="Times New Roman"/>
          <w:sz w:val="24"/>
          <w:szCs w:val="24"/>
        </w:rPr>
        <w:t>,</w:t>
      </w:r>
      <w:r w:rsidRPr="002922D1">
        <w:rPr>
          <w:rFonts w:ascii="Times New Roman" w:hAnsi="Times New Roman" w:cs="Times New Roman"/>
          <w:sz w:val="24"/>
          <w:szCs w:val="24"/>
        </w:rPr>
        <w:t xml:space="preserve"> ile usłyszałeś sylabę pa.</w:t>
      </w:r>
    </w:p>
    <w:p w:rsidR="00CD2BDF" w:rsidRPr="002922D1" w:rsidRDefault="00CD2BDF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BDF" w:rsidRPr="002922D1" w:rsidRDefault="00CD2BDF" w:rsidP="009C782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Rytmy</w:t>
      </w:r>
    </w:p>
    <w:p w:rsidR="00CD2BDF" w:rsidRPr="002922D1" w:rsidRDefault="00CD2BDF" w:rsidP="009C782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Wystukiwanie, wyklaskiwanie, odtwarzanie rytmów zaprezentowanych przez terapeutę.</w:t>
      </w:r>
    </w:p>
    <w:p w:rsidR="00CD2BDF" w:rsidRPr="002922D1" w:rsidRDefault="00CD2BDF" w:rsidP="009C782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2D1">
        <w:rPr>
          <w:rFonts w:ascii="Times New Roman" w:hAnsi="Times New Roman" w:cs="Times New Roman"/>
          <w:sz w:val="24"/>
          <w:szCs w:val="24"/>
        </w:rPr>
        <w:t>Prezentowanie rytmów stworzonych przez dziecko.</w:t>
      </w:r>
    </w:p>
    <w:p w:rsidR="00ED569E" w:rsidRPr="002922D1" w:rsidRDefault="00ED569E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A04" w:rsidRPr="002922D1" w:rsidRDefault="00C64A04" w:rsidP="009C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67D" w:rsidRDefault="00A938A2" w:rsidP="007C067D">
      <w:pPr>
        <w:pStyle w:val="NormalnyWeb"/>
        <w:spacing w:after="0" w:afterAutospacing="0"/>
        <w:jc w:val="both"/>
      </w:pPr>
      <w:r w:rsidRPr="002922D1">
        <w:rPr>
          <w:b/>
        </w:rPr>
        <w:t>Identyfikacja dźwięków</w:t>
      </w:r>
      <w:r w:rsidRPr="002922D1">
        <w:t xml:space="preserve"> jest to rozpoznawanie dźwięków i nadawanie im znaczenia. </w:t>
      </w:r>
      <w:r w:rsidR="006B7499" w:rsidRPr="002922D1">
        <w:t>Ćwiczenia zaczynamy od rozpoznawania dźwięków z najbliższego otoczenia dziecka. Uwrażliwiamy dziecko na dźwięki, których źródłem mogą być:</w:t>
      </w:r>
    </w:p>
    <w:p w:rsidR="00583601" w:rsidRPr="002922D1" w:rsidRDefault="007C067D" w:rsidP="009C7820">
      <w:pPr>
        <w:pStyle w:val="NormalnyWeb"/>
        <w:numPr>
          <w:ilvl w:val="0"/>
          <w:numId w:val="5"/>
        </w:numPr>
        <w:spacing w:after="0" w:afterAutospacing="0"/>
        <w:jc w:val="both"/>
      </w:pPr>
      <w:r>
        <w:t>z</w:t>
      </w:r>
      <w:r w:rsidR="00583601" w:rsidRPr="002922D1">
        <w:t>wierzęta</w:t>
      </w:r>
    </w:p>
    <w:p w:rsidR="006B7499" w:rsidRPr="002922D1" w:rsidRDefault="00583601" w:rsidP="009C782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2922D1">
        <w:t>pojazdy</w:t>
      </w:r>
    </w:p>
    <w:p w:rsidR="006B7499" w:rsidRPr="002922D1" w:rsidRDefault="006B7499" w:rsidP="009C7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(odkurzanie, pukanie do drzwi, zamiatanie </w:t>
      </w:r>
      <w:r w:rsidR="00583601"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</w:t>
      </w:r>
    </w:p>
    <w:p w:rsidR="006B7499" w:rsidRPr="002922D1" w:rsidRDefault="006B7499" w:rsidP="009C7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instrumenty</w:t>
      </w:r>
      <w:r w:rsidR="000B0863"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muzyczne</w:t>
      </w:r>
    </w:p>
    <w:p w:rsidR="006B7499" w:rsidRPr="002922D1" w:rsidRDefault="006B7499" w:rsidP="009C78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dźwięki ludzkie (płac</w:t>
      </w:r>
      <w:r w:rsidR="00583601"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z, śmiech, kasłanie, chrapanie)</w:t>
      </w:r>
    </w:p>
    <w:p w:rsidR="006B7499" w:rsidRPr="002922D1" w:rsidRDefault="006B7499" w:rsidP="009C782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przyroda (szum drzew</w:t>
      </w:r>
      <w:r w:rsidR="00583601"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, deszcz, burza, strumień itp.)</w:t>
      </w:r>
    </w:p>
    <w:p w:rsidR="000B0863" w:rsidRPr="002922D1" w:rsidRDefault="000B0863" w:rsidP="009C78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przechodzimy do rozpoznawania dźwięków mowy (głoska, sylaba, wyraz, zdanie). Ćwiczymy identyfikację mowy różnych osób. </w:t>
      </w:r>
    </w:p>
    <w:p w:rsidR="00583601" w:rsidRPr="002922D1" w:rsidRDefault="00583601" w:rsidP="009C78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Proponowane ćwiczenia:</w:t>
      </w:r>
    </w:p>
    <w:p w:rsidR="00583601" w:rsidRPr="002922D1" w:rsidRDefault="004527C6" w:rsidP="009C782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83601"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abawy dźwiękonaśladowcze</w:t>
      </w: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. Posłuchaj i podaj mi zabawkę – bam, bam (bębenek), tu, tu, tu (słoń), cyk, cyk, cyk (zegarek) itd.</w:t>
      </w:r>
    </w:p>
    <w:p w:rsidR="00583601" w:rsidRPr="002922D1" w:rsidRDefault="004527C6" w:rsidP="007C067D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C0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okaż </w:t>
      </w:r>
      <w:r w:rsidR="00BF3F63"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słyszysz (w </w:t>
      </w:r>
      <w:r w:rsidR="00583601"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zamkniętym </w:t>
      </w:r>
      <w:r w:rsidR="00BF3F63"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zbiorze obrazków </w:t>
      </w:r>
      <w:r w:rsidR="00583601"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zwierzęta, pojazdy, instrumenty, czynności, przyroda itd.)</w:t>
      </w: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27C6" w:rsidRPr="002922D1" w:rsidRDefault="004527C6" w:rsidP="009C7820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kto to mów (kobieta, mężczyzna, dziecko, dzieci).</w:t>
      </w:r>
    </w:p>
    <w:p w:rsidR="000B0863" w:rsidRPr="002922D1" w:rsidRDefault="004527C6" w:rsidP="009C7820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F3F63"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okaż co słyszysz (w zbiorze liter, sylab, wyrazów, zdań)</w:t>
      </w: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027" w:rsidRPr="002922D1" w:rsidRDefault="00B22027" w:rsidP="009C7820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 co śpiewam (dziecko nazywa śpiewaną przez terapeutę piosenkę).</w:t>
      </w:r>
    </w:p>
    <w:p w:rsidR="000B0863" w:rsidRPr="002922D1" w:rsidRDefault="00540653" w:rsidP="009C782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2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Rozumienie i rozwijanie mowy</w:t>
      </w:r>
      <w:r w:rsidR="00BF3F63" w:rsidRPr="002922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dekodowanie znaczenia dźwiękowej mowy otoczenia poprzez </w:t>
      </w:r>
      <w:r w:rsidRPr="002922D1">
        <w:rPr>
          <w:rFonts w:ascii="Times New Roman" w:hAnsi="Times New Roman" w:cs="Times New Roman"/>
          <w:sz w:val="24"/>
          <w:szCs w:val="24"/>
        </w:rPr>
        <w:t>odpowiadanie na pytania, wykonywanie poleceń, uczestniczenie w rozmowie.</w:t>
      </w:r>
      <w:r w:rsidR="002922D1" w:rsidRPr="002922D1">
        <w:rPr>
          <w:rFonts w:ascii="Times New Roman" w:hAnsi="Times New Roman" w:cs="Times New Roman"/>
          <w:sz w:val="24"/>
          <w:szCs w:val="24"/>
        </w:rPr>
        <w:t xml:space="preserve"> Rozumienie mowy jest najtrudniejszym etapem rozwoju funkcji słuchowych i trwa najdłużej.</w:t>
      </w:r>
    </w:p>
    <w:p w:rsidR="00BF3F63" w:rsidRPr="002922D1" w:rsidRDefault="00BF3F63" w:rsidP="007C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2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Proponowane ćwiczenia:</w:t>
      </w:r>
    </w:p>
    <w:p w:rsidR="00BF3F63" w:rsidRDefault="006211EC" w:rsidP="007C06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3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prowadzanie i utrwalanie nowych pojęć </w:t>
      </w:r>
      <w:r w:rsidR="002922D1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wielokrotne użycie w różnych sytuacjach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34C7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zabaw tematycznych</w:t>
      </w:r>
      <w:r w:rsidR="0023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Omawianie ilustracji, sytuacji z życia dziecka. </w:t>
      </w:r>
    </w:p>
    <w:p w:rsidR="006211EC" w:rsidRDefault="006211EC" w:rsidP="009C78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sprawdzanie rozumienia wprowadzanych pojęć. Daj</w:t>
      </w:r>
      <w:r w:rsidR="009C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kota, pokaż psa, nakarm lalę, włóż do pralki spodnie, połóż na niebieskiej kartce bociana itd.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jest prowadzenie różnorodnych zabaw, aby dziecko nie cz</w:t>
      </w:r>
      <w:r w:rsidR="00E51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uło się nieustannie sprawdzane np. zabawa w sklep, w lekarza, w szkołę, w rolnika itd. </w:t>
      </w:r>
    </w:p>
    <w:p w:rsidR="00237545" w:rsidRDefault="00237545" w:rsidP="009C7820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Wprowadzanie jednocześnie różnych części mowy, a nie tylko nazywanie obiektów </w:t>
      </w:r>
    </w:p>
    <w:p w:rsidR="00237545" w:rsidRDefault="00237545" w:rsidP="009C7820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zjawisk z otoczenia dziecka. </w:t>
      </w:r>
    </w:p>
    <w:p w:rsidR="00237545" w:rsidRPr="00237545" w:rsidRDefault="00237545" w:rsidP="009C7820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dialogów. Utrwalanie znaczenia </w:t>
      </w:r>
      <w:r w:rsidR="009C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różnorodnych pytań. </w:t>
      </w:r>
    </w:p>
    <w:p w:rsidR="00A938A2" w:rsidRPr="002922D1" w:rsidRDefault="00A938A2" w:rsidP="006F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F2" w:rsidRPr="002922D1" w:rsidRDefault="000B05F2" w:rsidP="006F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F2" w:rsidRPr="002922D1" w:rsidRDefault="000B05F2" w:rsidP="006F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F2" w:rsidRPr="002922D1" w:rsidRDefault="000B05F2" w:rsidP="006F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F2" w:rsidRPr="002922D1" w:rsidRDefault="000B05F2" w:rsidP="006F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F2" w:rsidRPr="002922D1" w:rsidRDefault="000B05F2" w:rsidP="006F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05F2" w:rsidRPr="002922D1" w:rsidSect="003C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13" w:rsidRDefault="00E07813" w:rsidP="006B7499">
      <w:pPr>
        <w:spacing w:after="0" w:line="240" w:lineRule="auto"/>
      </w:pPr>
      <w:r>
        <w:separator/>
      </w:r>
    </w:p>
  </w:endnote>
  <w:endnote w:type="continuationSeparator" w:id="1">
    <w:p w:rsidR="00E07813" w:rsidRDefault="00E07813" w:rsidP="006B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13" w:rsidRDefault="00E07813" w:rsidP="006B7499">
      <w:pPr>
        <w:spacing w:after="0" w:line="240" w:lineRule="auto"/>
      </w:pPr>
      <w:r>
        <w:separator/>
      </w:r>
    </w:p>
  </w:footnote>
  <w:footnote w:type="continuationSeparator" w:id="1">
    <w:p w:rsidR="00E07813" w:rsidRDefault="00E07813" w:rsidP="006B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26B"/>
    <w:multiLevelType w:val="hybridMultilevel"/>
    <w:tmpl w:val="CEA8ADD0"/>
    <w:lvl w:ilvl="0" w:tplc="328A26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9202D6"/>
    <w:multiLevelType w:val="hybridMultilevel"/>
    <w:tmpl w:val="FD02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3C27"/>
    <w:multiLevelType w:val="hybridMultilevel"/>
    <w:tmpl w:val="D0062F3C"/>
    <w:lvl w:ilvl="0" w:tplc="328A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3797"/>
    <w:multiLevelType w:val="hybridMultilevel"/>
    <w:tmpl w:val="D34A7DCA"/>
    <w:lvl w:ilvl="0" w:tplc="328A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7E8D"/>
    <w:multiLevelType w:val="hybridMultilevel"/>
    <w:tmpl w:val="6CD6E0FA"/>
    <w:lvl w:ilvl="0" w:tplc="328A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59CC"/>
    <w:multiLevelType w:val="hybridMultilevel"/>
    <w:tmpl w:val="58EA98C6"/>
    <w:lvl w:ilvl="0" w:tplc="328A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B383C"/>
    <w:multiLevelType w:val="hybridMultilevel"/>
    <w:tmpl w:val="422C1568"/>
    <w:lvl w:ilvl="0" w:tplc="328A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C551C"/>
    <w:multiLevelType w:val="hybridMultilevel"/>
    <w:tmpl w:val="9A60CC16"/>
    <w:lvl w:ilvl="0" w:tplc="328A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31DB2"/>
    <w:multiLevelType w:val="hybridMultilevel"/>
    <w:tmpl w:val="E3FA7586"/>
    <w:lvl w:ilvl="0" w:tplc="328A26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D821CC"/>
    <w:multiLevelType w:val="multilevel"/>
    <w:tmpl w:val="6C6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55D81"/>
    <w:multiLevelType w:val="hybridMultilevel"/>
    <w:tmpl w:val="EC38B6A8"/>
    <w:lvl w:ilvl="0" w:tplc="328A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0013A"/>
    <w:multiLevelType w:val="hybridMultilevel"/>
    <w:tmpl w:val="89147002"/>
    <w:lvl w:ilvl="0" w:tplc="328A26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FE6B96"/>
    <w:multiLevelType w:val="hybridMultilevel"/>
    <w:tmpl w:val="75EEC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70BDB"/>
    <w:multiLevelType w:val="hybridMultilevel"/>
    <w:tmpl w:val="28E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C469C"/>
    <w:multiLevelType w:val="hybridMultilevel"/>
    <w:tmpl w:val="3B9C4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80946"/>
    <w:multiLevelType w:val="hybridMultilevel"/>
    <w:tmpl w:val="08063A1A"/>
    <w:lvl w:ilvl="0" w:tplc="328A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E44F8"/>
    <w:multiLevelType w:val="hybridMultilevel"/>
    <w:tmpl w:val="0232A694"/>
    <w:lvl w:ilvl="0" w:tplc="328A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76895"/>
    <w:multiLevelType w:val="multilevel"/>
    <w:tmpl w:val="D9A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BB6B81"/>
    <w:multiLevelType w:val="hybridMultilevel"/>
    <w:tmpl w:val="103C4D50"/>
    <w:lvl w:ilvl="0" w:tplc="45B0E2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7"/>
  </w:num>
  <w:num w:numId="5">
    <w:abstractNumId w:val="1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18"/>
  </w:num>
  <w:num w:numId="11">
    <w:abstractNumId w:val="7"/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8E6"/>
    <w:rsid w:val="000165AB"/>
    <w:rsid w:val="0007103D"/>
    <w:rsid w:val="000B05F2"/>
    <w:rsid w:val="000B0863"/>
    <w:rsid w:val="00102614"/>
    <w:rsid w:val="001A45C0"/>
    <w:rsid w:val="00237545"/>
    <w:rsid w:val="00255CCC"/>
    <w:rsid w:val="002922D1"/>
    <w:rsid w:val="0029740A"/>
    <w:rsid w:val="00304FC0"/>
    <w:rsid w:val="003C6665"/>
    <w:rsid w:val="003D1794"/>
    <w:rsid w:val="00421726"/>
    <w:rsid w:val="004527C6"/>
    <w:rsid w:val="00540653"/>
    <w:rsid w:val="005710E6"/>
    <w:rsid w:val="00577C67"/>
    <w:rsid w:val="00583601"/>
    <w:rsid w:val="005928E6"/>
    <w:rsid w:val="005B6C28"/>
    <w:rsid w:val="005E26B4"/>
    <w:rsid w:val="006211EC"/>
    <w:rsid w:val="006B7499"/>
    <w:rsid w:val="006F07AF"/>
    <w:rsid w:val="006F4031"/>
    <w:rsid w:val="0078204E"/>
    <w:rsid w:val="007C067D"/>
    <w:rsid w:val="008168B4"/>
    <w:rsid w:val="009C7820"/>
    <w:rsid w:val="00A929ED"/>
    <w:rsid w:val="00A938A2"/>
    <w:rsid w:val="00AA3B6E"/>
    <w:rsid w:val="00B22027"/>
    <w:rsid w:val="00B72E8C"/>
    <w:rsid w:val="00BF3F63"/>
    <w:rsid w:val="00C64A04"/>
    <w:rsid w:val="00CD2BDF"/>
    <w:rsid w:val="00D02CA1"/>
    <w:rsid w:val="00D42A08"/>
    <w:rsid w:val="00D5092D"/>
    <w:rsid w:val="00DB74C9"/>
    <w:rsid w:val="00E07813"/>
    <w:rsid w:val="00E51AE3"/>
    <w:rsid w:val="00ED569E"/>
    <w:rsid w:val="00F34C76"/>
    <w:rsid w:val="00F82199"/>
    <w:rsid w:val="00F9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5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4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5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4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T-Mobile Polska S.A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Siliwoniuk Radosław</dc:creator>
  <cp:lastModifiedBy>Użytkownik systemu Windows</cp:lastModifiedBy>
  <cp:revision>5</cp:revision>
  <dcterms:created xsi:type="dcterms:W3CDTF">2017-04-05T22:23:00Z</dcterms:created>
  <dcterms:modified xsi:type="dcterms:W3CDTF">2017-04-06T10:02:00Z</dcterms:modified>
</cp:coreProperties>
</file>